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BBC82" w14:textId="45917DF8" w:rsidR="006822CF" w:rsidRPr="007C32FA" w:rsidRDefault="006822CF">
      <w:pPr>
        <w:rPr>
          <w:b/>
          <w:bCs/>
        </w:rPr>
      </w:pPr>
      <w:r w:rsidRPr="007C32FA">
        <w:rPr>
          <w:b/>
          <w:bCs/>
        </w:rPr>
        <w:t xml:space="preserve">Recasts </w:t>
      </w:r>
      <w:r w:rsidR="005E26C7" w:rsidRPr="007C32FA">
        <w:rPr>
          <w:b/>
          <w:bCs/>
        </w:rPr>
        <w:t xml:space="preserve">- </w:t>
      </w:r>
      <w:r w:rsidRPr="007C32FA">
        <w:rPr>
          <w:b/>
          <w:bCs/>
        </w:rPr>
        <w:t xml:space="preserve">What you need to </w:t>
      </w:r>
      <w:proofErr w:type="gramStart"/>
      <w:r w:rsidR="005E26C7" w:rsidRPr="007C32FA">
        <w:rPr>
          <w:b/>
          <w:bCs/>
        </w:rPr>
        <w:t>know</w:t>
      </w:r>
      <w:proofErr w:type="gramEnd"/>
    </w:p>
    <w:p w14:paraId="7F6F5B8D" w14:textId="77777777" w:rsidR="006822CF" w:rsidRDefault="006822CF"/>
    <w:p w14:paraId="2B542745" w14:textId="6E181E84" w:rsidR="009F78D2" w:rsidRDefault="006822CF">
      <w:r w:rsidRPr="007C32FA">
        <w:rPr>
          <w:b/>
          <w:bCs/>
        </w:rPr>
        <w:t>Recasts</w:t>
      </w:r>
      <w:r>
        <w:t xml:space="preserve"> - </w:t>
      </w:r>
      <w:r w:rsidRPr="006822CF">
        <w:t>A recast is when you make a lump-sum payment toward the principal balance of your loan. Your lender will then re</w:t>
      </w:r>
      <w:r>
        <w:t>-</w:t>
      </w:r>
      <w:r w:rsidRPr="006822CF">
        <w:t>amortize your mortgage with the new (lower) balance. Your interest rate and term remain the same, but you can lower your monthly payments because your principal went down.</w:t>
      </w:r>
    </w:p>
    <w:p w14:paraId="46968416" w14:textId="77777777" w:rsidR="007C32FA" w:rsidRDefault="007C32FA"/>
    <w:p w14:paraId="34579E3D" w14:textId="136102C8" w:rsidR="005E26C7" w:rsidRDefault="007C32FA">
      <w:r w:rsidRPr="007C32FA">
        <w:rPr>
          <w:b/>
          <w:bCs/>
        </w:rPr>
        <w:t>Recast Fee</w:t>
      </w:r>
      <w:r>
        <w:t xml:space="preserve"> – most lenders charge a </w:t>
      </w:r>
      <w:proofErr w:type="gramStart"/>
      <w:r>
        <w:t>one time</w:t>
      </w:r>
      <w:proofErr w:type="gramEnd"/>
      <w:r>
        <w:t xml:space="preserve"> fee to recast in the $200 to $500 range</w:t>
      </w:r>
    </w:p>
    <w:p w14:paraId="6181860C" w14:textId="77777777" w:rsidR="007C32FA" w:rsidRDefault="007C32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3"/>
        <w:gridCol w:w="2860"/>
      </w:tblGrid>
      <w:tr w:rsidR="007C32FA" w:rsidRPr="007C32FA" w14:paraId="0A969055" w14:textId="77777777" w:rsidTr="007C32FA">
        <w:trPr>
          <w:trHeight w:val="300"/>
        </w:trPr>
        <w:tc>
          <w:tcPr>
            <w:tcW w:w="2653" w:type="dxa"/>
            <w:noWrap/>
            <w:hideMark/>
          </w:tcPr>
          <w:p w14:paraId="210DB1CD" w14:textId="77777777" w:rsidR="007C32FA" w:rsidRPr="007C32FA" w:rsidRDefault="007C32FA" w:rsidP="007C32FA">
            <w:pPr>
              <w:jc w:val="center"/>
            </w:pPr>
            <w:r w:rsidRPr="007C32FA">
              <w:t>Loan Type</w:t>
            </w:r>
          </w:p>
        </w:tc>
        <w:tc>
          <w:tcPr>
            <w:tcW w:w="2860" w:type="dxa"/>
            <w:noWrap/>
            <w:hideMark/>
          </w:tcPr>
          <w:p w14:paraId="256ABB0C" w14:textId="77777777" w:rsidR="007C32FA" w:rsidRPr="007C32FA" w:rsidRDefault="007C32FA" w:rsidP="007C32FA">
            <w:pPr>
              <w:jc w:val="center"/>
            </w:pPr>
            <w:r w:rsidRPr="007C32FA">
              <w:t>Recast Eligible</w:t>
            </w:r>
          </w:p>
        </w:tc>
      </w:tr>
      <w:tr w:rsidR="007C32FA" w:rsidRPr="007C32FA" w14:paraId="3656A06B" w14:textId="77777777" w:rsidTr="007C32FA">
        <w:trPr>
          <w:trHeight w:val="300"/>
        </w:trPr>
        <w:tc>
          <w:tcPr>
            <w:tcW w:w="2653" w:type="dxa"/>
            <w:noWrap/>
            <w:hideMark/>
          </w:tcPr>
          <w:p w14:paraId="4D2BBF9B" w14:textId="77777777" w:rsidR="007C32FA" w:rsidRPr="007C32FA" w:rsidRDefault="007C32FA" w:rsidP="007C32FA">
            <w:pPr>
              <w:jc w:val="center"/>
            </w:pPr>
            <w:r w:rsidRPr="007C32FA">
              <w:t>Conventional*</w:t>
            </w:r>
          </w:p>
        </w:tc>
        <w:tc>
          <w:tcPr>
            <w:tcW w:w="2860" w:type="dxa"/>
            <w:noWrap/>
            <w:hideMark/>
          </w:tcPr>
          <w:p w14:paraId="22627607" w14:textId="77777777" w:rsidR="007C32FA" w:rsidRPr="007C32FA" w:rsidRDefault="007C32FA" w:rsidP="007C32FA">
            <w:pPr>
              <w:jc w:val="center"/>
            </w:pPr>
            <w:r w:rsidRPr="007C32FA">
              <w:t>Yes</w:t>
            </w:r>
          </w:p>
        </w:tc>
      </w:tr>
      <w:tr w:rsidR="007C32FA" w:rsidRPr="007C32FA" w14:paraId="74FB402F" w14:textId="77777777" w:rsidTr="007C32FA">
        <w:trPr>
          <w:trHeight w:val="300"/>
        </w:trPr>
        <w:tc>
          <w:tcPr>
            <w:tcW w:w="2653" w:type="dxa"/>
            <w:noWrap/>
            <w:hideMark/>
          </w:tcPr>
          <w:p w14:paraId="3454F35A" w14:textId="629E9FE3" w:rsidR="007C32FA" w:rsidRPr="007C32FA" w:rsidRDefault="007C32FA" w:rsidP="007C32FA">
            <w:pPr>
              <w:jc w:val="center"/>
            </w:pPr>
            <w:r w:rsidRPr="007C32FA">
              <w:t>Jumbo/</w:t>
            </w:r>
            <w:proofErr w:type="gramStart"/>
            <w:r w:rsidRPr="007C32FA">
              <w:t>Non-Conforming</w:t>
            </w:r>
            <w:proofErr w:type="gramEnd"/>
            <w:r>
              <w:t>*</w:t>
            </w:r>
          </w:p>
        </w:tc>
        <w:tc>
          <w:tcPr>
            <w:tcW w:w="2860" w:type="dxa"/>
            <w:noWrap/>
            <w:hideMark/>
          </w:tcPr>
          <w:p w14:paraId="3A088C4D" w14:textId="77777777" w:rsidR="007C32FA" w:rsidRPr="007C32FA" w:rsidRDefault="007C32FA" w:rsidP="007C32FA">
            <w:pPr>
              <w:jc w:val="center"/>
            </w:pPr>
            <w:r w:rsidRPr="007C32FA">
              <w:t>subject to investor discretion</w:t>
            </w:r>
          </w:p>
        </w:tc>
      </w:tr>
      <w:tr w:rsidR="007C32FA" w:rsidRPr="007C32FA" w14:paraId="51E06B8C" w14:textId="77777777" w:rsidTr="007C32FA">
        <w:trPr>
          <w:trHeight w:val="300"/>
        </w:trPr>
        <w:tc>
          <w:tcPr>
            <w:tcW w:w="2653" w:type="dxa"/>
            <w:noWrap/>
            <w:hideMark/>
          </w:tcPr>
          <w:p w14:paraId="65DA3F96" w14:textId="77777777" w:rsidR="007C32FA" w:rsidRPr="007C32FA" w:rsidRDefault="007C32FA" w:rsidP="007C32FA">
            <w:pPr>
              <w:jc w:val="center"/>
            </w:pPr>
            <w:r w:rsidRPr="007C32FA">
              <w:t>FHA, VA, USDA</w:t>
            </w:r>
          </w:p>
        </w:tc>
        <w:tc>
          <w:tcPr>
            <w:tcW w:w="2860" w:type="dxa"/>
            <w:noWrap/>
            <w:hideMark/>
          </w:tcPr>
          <w:p w14:paraId="00C648B8" w14:textId="77777777" w:rsidR="007C32FA" w:rsidRPr="007C32FA" w:rsidRDefault="007C32FA" w:rsidP="007C32FA">
            <w:pPr>
              <w:jc w:val="center"/>
            </w:pPr>
            <w:r w:rsidRPr="007C32FA">
              <w:t>No</w:t>
            </w:r>
          </w:p>
        </w:tc>
      </w:tr>
    </w:tbl>
    <w:p w14:paraId="1766302B" w14:textId="77777777" w:rsidR="005E26C7" w:rsidRDefault="005E26C7" w:rsidP="005E26C7"/>
    <w:p w14:paraId="5EE1B4AC" w14:textId="0BB47A5E" w:rsidR="005E26C7" w:rsidRDefault="005E26C7" w:rsidP="005E26C7">
      <w:r>
        <w:t>*</w:t>
      </w:r>
      <w:r>
        <w:t>If recasting a conventional or jumbo</w:t>
      </w:r>
      <w:r w:rsidR="00AA2D86">
        <w:t>/non-conforming</w:t>
      </w:r>
      <w:r>
        <w:t xml:space="preserve"> loan</w:t>
      </w:r>
      <w:r w:rsidR="007C32FA">
        <w:t xml:space="preserve"> with mortgage insurance</w:t>
      </w:r>
      <w:r>
        <w:t xml:space="preserve">, </w:t>
      </w:r>
      <w:r w:rsidR="007C32FA">
        <w:t xml:space="preserve">most </w:t>
      </w:r>
      <w:r>
        <w:t xml:space="preserve">investors require the borrower to </w:t>
      </w:r>
      <w:r w:rsidR="007C32FA">
        <w:t>retain</w:t>
      </w:r>
      <w:r>
        <w:t xml:space="preserve"> the MI for 2 years.  If you have a borrower that wants to recast and drop </w:t>
      </w:r>
      <w:proofErr w:type="gramStart"/>
      <w:r>
        <w:t>MI</w:t>
      </w:r>
      <w:proofErr w:type="gramEnd"/>
      <w:r>
        <w:t xml:space="preserve"> please communicate with the lock</w:t>
      </w:r>
      <w:r w:rsidR="007C32FA">
        <w:t xml:space="preserve"> </w:t>
      </w:r>
      <w:r>
        <w:t>desk prior to locking your loan. </w:t>
      </w:r>
      <w:r w:rsidR="007C32FA">
        <w:t xml:space="preserve"> </w:t>
      </w:r>
    </w:p>
    <w:sectPr w:rsidR="005E26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84CDF"/>
    <w:multiLevelType w:val="hybridMultilevel"/>
    <w:tmpl w:val="BC58EC1E"/>
    <w:lvl w:ilvl="0" w:tplc="64EC37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87260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2CF"/>
    <w:rsid w:val="005E26C7"/>
    <w:rsid w:val="006822CF"/>
    <w:rsid w:val="007C32FA"/>
    <w:rsid w:val="009F78D2"/>
    <w:rsid w:val="00AA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4CF94"/>
  <w15:chartTrackingRefBased/>
  <w15:docId w15:val="{15E05459-004F-4DE3-9AC4-ECE39268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6C7"/>
    <w:pPr>
      <w:spacing w:line="252" w:lineRule="auto"/>
      <w:ind w:left="720"/>
      <w:contextualSpacing/>
    </w:pPr>
    <w:rPr>
      <w:rFonts w:ascii="Calibri" w:hAnsi="Calibri" w:cs="Calibri"/>
      <w:kern w:val="0"/>
      <w14:ligatures w14:val="none"/>
    </w:rPr>
  </w:style>
  <w:style w:type="table" w:styleId="TableGrid">
    <w:name w:val="Table Grid"/>
    <w:basedOn w:val="TableNormal"/>
    <w:uiPriority w:val="39"/>
    <w:rsid w:val="007C3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Ogden</dc:creator>
  <cp:keywords/>
  <dc:description/>
  <cp:lastModifiedBy>Jeff Ogden</cp:lastModifiedBy>
  <cp:revision>1</cp:revision>
  <dcterms:created xsi:type="dcterms:W3CDTF">2024-04-05T20:32:00Z</dcterms:created>
  <dcterms:modified xsi:type="dcterms:W3CDTF">2024-04-05T21:06:00Z</dcterms:modified>
</cp:coreProperties>
</file>